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11C" w:rsidRPr="00953664" w:rsidRDefault="002D511C" w:rsidP="002D511C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953664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7B13F2" w:rsidRPr="0095366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萬里</w:t>
      </w:r>
      <w:r w:rsidRPr="00953664">
        <w:rPr>
          <w:rFonts w:ascii="標楷體" w:eastAsia="標楷體" w:hAnsi="標楷體" w:cs="標楷體"/>
          <w:b/>
          <w:color w:val="auto"/>
          <w:sz w:val="28"/>
          <w:szCs w:val="28"/>
        </w:rPr>
        <w:t>國民中學112學年度九年級第一學期 部定課程計畫  設計者：</w:t>
      </w:r>
      <w:r w:rsidR="007B13F2" w:rsidRPr="0095366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周怡楨</w:t>
      </w:r>
    </w:p>
    <w:p w:rsidR="002D511C" w:rsidRPr="00953664" w:rsidRDefault="002D511C" w:rsidP="002D511C">
      <w:pPr>
        <w:ind w:firstLine="0"/>
        <w:jc w:val="left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2D511C" w:rsidRPr="00953664" w:rsidRDefault="002D511C" w:rsidP="002D511C">
      <w:pPr>
        <w:tabs>
          <w:tab w:val="left" w:pos="4320"/>
        </w:tabs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t>一、課程類別：</w:t>
      </w:r>
      <w:r w:rsidRPr="00953664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2D511C" w:rsidRPr="00953664" w:rsidRDefault="002D511C" w:rsidP="002D511C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□數學   5. □社會   6. ■藝術  7. □自然科學 8. □科技  9. □綜合活動</w:t>
      </w:r>
    </w:p>
    <w:p w:rsidR="002D511C" w:rsidRPr="00953664" w:rsidRDefault="002D511C" w:rsidP="002D511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t>二、學習節數：</w:t>
      </w:r>
    </w:p>
    <w:p w:rsidR="002D511C" w:rsidRPr="00953664" w:rsidRDefault="002D511C" w:rsidP="002D511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t>每週(1)節，實施(21)週，共(21)節</w:t>
      </w:r>
    </w:p>
    <w:p w:rsidR="002D511C" w:rsidRPr="00953664" w:rsidRDefault="002D511C" w:rsidP="002D511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953664" w:rsidRPr="00953664" w:rsidTr="002D511C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953664" w:rsidRPr="00953664" w:rsidTr="002D511C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□A2 系統思考與解決問題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□A3 規劃執行與創新應變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□B1 符號運用與溝通表達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■B3 藝術涵養與美感素養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2D511C" w:rsidRPr="00953664" w:rsidRDefault="002D511C" w:rsidP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藝-J-A1 參與藝術活動，增進美感知能。</w:t>
            </w:r>
          </w:p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藝-J-A3 嘗試規畫與執行藝術活動，因應情境需求發揮創意。</w:t>
            </w:r>
          </w:p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藝-J-B2 思辨科技資訊、媒體與藝術的關係，進行創作與鑑賞。</w:t>
            </w:r>
          </w:p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藝-J-B3 善用多元感官，探索理解藝術與生活的關聯，以展現美感意識。</w:t>
            </w:r>
          </w:p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藝-J-C1 探討藝術活動中社會議題的意義。</w:t>
            </w:r>
          </w:p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藝-J-C2 透過藝術實踐，建立利他與合群的知能，培養團隊合作與溝通協調的能力。</w:t>
            </w:r>
          </w:p>
          <w:p w:rsidR="00C77848" w:rsidRPr="00953664" w:rsidRDefault="002D511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藝-J-C3 理解在地及全球藝術與文化的多元與差異。</w:t>
            </w:r>
          </w:p>
        </w:tc>
      </w:tr>
    </w:tbl>
    <w:p w:rsidR="007B13F2" w:rsidRPr="00953664" w:rsidRDefault="007B13F2" w:rsidP="007B13F2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7B13F2" w:rsidRPr="00953664" w:rsidRDefault="007B13F2">
      <w:pPr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br w:type="page"/>
      </w:r>
    </w:p>
    <w:p w:rsidR="002D511C" w:rsidRPr="00953664" w:rsidRDefault="002D511C" w:rsidP="007B13F2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/>
          <w:color w:val="auto"/>
          <w:sz w:val="24"/>
          <w:szCs w:val="24"/>
        </w:rPr>
        <w:lastRenderedPageBreak/>
        <w:t>四、素養導向教學規劃：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953664" w:rsidRPr="00953664" w:rsidTr="002D511C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53664" w:rsidRPr="00953664" w:rsidTr="002D511C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2D511C" w:rsidRPr="00953664" w:rsidRDefault="002D511C" w:rsidP="002D511C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511C" w:rsidRPr="00953664" w:rsidRDefault="002D511C" w:rsidP="002D511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8/28-9/01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3664" w:rsidRDefault="0095366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「國民樂派」</w:t>
            </w:r>
          </w:p>
          <w:p w:rsid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國民樂派與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當地的民間傳說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的關係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(1)介紹</w:t>
            </w:r>
            <w:r w:rsidR="0095366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俄羅斯民間傳說所創作的交響詩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穆梭斯基的〈荒山之夜〉。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(2)欣賞</w:t>
            </w:r>
            <w:r w:rsidR="0095366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〈荒山之夜〉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相關作品影音。</w:t>
            </w:r>
          </w:p>
          <w:p w:rsid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國民樂派與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家鄉的母親河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的關係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953664" w:rsidRDefault="003A0B09" w:rsidP="0095366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(1)介紹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捷克</w:t>
            </w:r>
            <w:r w:rsidR="0095366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民族精神和文化色彩的交響詩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斯梅塔納的〈我的祖國〉。</w:t>
            </w:r>
          </w:p>
          <w:p w:rsidR="00953664" w:rsidRDefault="003A0B09" w:rsidP="0095366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國民樂派訴說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離鄉背井的思念情懷。(1)</w:t>
            </w:r>
            <w:r w:rsidR="0095366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黑人靈歌的精神，融合了波希米亞的民間舞曲風格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《新世界交響曲》。</w:t>
            </w:r>
          </w:p>
          <w:p w:rsidR="003A0B09" w:rsidRPr="00953664" w:rsidRDefault="003A0B09" w:rsidP="00953664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(2)樂曲欣賞《新世界交響曲》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相關影音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95366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953664" w:rsidRPr="00953664" w:rsidRDefault="00953664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8/30開學日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9/04-9/08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以劇本創作音樂</w:t>
            </w:r>
            <w:r w:rsid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的例子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(1)《皮爾金組曲》，葛利格為挪威當地非常知名的劇作家易卜生的戲劇所作的配樂。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(2)樂曲欣賞：〈山魔王的大廳〉。</w:t>
            </w:r>
          </w:p>
          <w:p w:rsidR="003A0B09" w:rsidRPr="00953664" w:rsidRDefault="00953664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認識台灣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滅火器樂團的〈長途夜車〉歌曲，引導學生從歌詞中感受人們為了夢想到外地打拚的心境轉折。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95366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953664" w:rsidRDefault="0095366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953664" w:rsidRPr="00953664" w:rsidRDefault="00953664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三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9/11-9/15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51DD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5451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德布希介紹</w:t>
            </w:r>
          </w:p>
          <w:p w:rsidR="003A0B09" w:rsidRPr="005451DD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藉由</w:t>
            </w:r>
            <w:r w:rsidR="005451DD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印象派的繪畫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家莫內的作品，引導印象樂派的風格特色</w:t>
            </w:r>
            <w:r w:rsidR="005451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，並欣賞例子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〈月光〉全音音階的作曲</w:t>
            </w:r>
            <w:r w:rsidR="005451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手法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5451DD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2.拉威爾</w:t>
            </w:r>
            <w:r w:rsidR="005451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(1)</w:t>
            </w:r>
            <w:r w:rsidR="005451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〈波麗露舞曲〉</w:t>
            </w:r>
            <w:r w:rsidR="005451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相關影音作品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5451DD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5451DD" w:rsidRPr="00953664" w:rsidRDefault="005451DD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9/18-9/22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332D96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1.伊果‧斯特拉溫斯基</w:t>
            </w:r>
            <w:r w:rsidR="001E6AB3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</w:t>
            </w:r>
            <w:r w:rsidR="00332D96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樂曲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〈春之預兆：少女之舞〉。</w:t>
            </w:r>
          </w:p>
          <w:p w:rsidR="00332D96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2.介紹作曲家凱基預置鋼琴、機遇音樂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並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樂曲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〈變遷的音樂〉、〈想像風景第四號〉。</w:t>
            </w:r>
          </w:p>
          <w:p w:rsidR="003A0B09" w:rsidRPr="00332D96" w:rsidRDefault="003A0B09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帶領學生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仔細聆聽〈4分33秒〉作品，練習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欣賞有聲與</w:t>
            </w:r>
            <w:r w:rsidR="00332D96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無聲</w:t>
            </w:r>
            <w:r w:rsidR="00332D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的機遇音樂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332D96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32D96" w:rsidRDefault="00332D96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332D96" w:rsidRPr="00953664" w:rsidRDefault="00332D96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多J8 探討不同文化接觸時可能產生的衝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9/23補班補課(補10/9調整放假1日)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學生使用新北市校校務帳號登入系統</w:t>
            </w:r>
          </w:p>
          <w:p w:rsidR="003A0B09" w:rsidRPr="00953664" w:rsidRDefault="003A0B09" w:rsidP="003A0B0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五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9/25-9/29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5D04" w:rsidRPr="00332D96" w:rsidRDefault="002A5D04" w:rsidP="002A5D0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1.伊果‧斯特拉溫斯基介紹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欣賞樂曲〈春之預兆：少女之舞〉。</w:t>
            </w:r>
          </w:p>
          <w:p w:rsidR="002A5D04" w:rsidRDefault="002A5D04" w:rsidP="002A5D0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2.介紹作曲家凱基預置鋼琴、機遇音樂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樂曲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〈變遷的音樂〉、〈想像風景第四號〉。</w:t>
            </w:r>
          </w:p>
          <w:p w:rsidR="003A0B09" w:rsidRPr="00953664" w:rsidRDefault="002A5D04" w:rsidP="002A5D04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帶領學生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仔細聆聽〈4分33秒〉作品，練習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欣賞有聲與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無聲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的機遇音樂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5D04" w:rsidRDefault="002A5D04" w:rsidP="002A5D0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2A5D04" w:rsidRDefault="002A5D04" w:rsidP="002A5D0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3A0B09" w:rsidRPr="00953664" w:rsidRDefault="002A5D04" w:rsidP="002A5D04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中秋節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3A0B09" w:rsidRPr="00953664" w:rsidRDefault="003A0B09" w:rsidP="003A0B0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10/02-10/06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1.講解爵士樂的由來。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從爵士樂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探討人權問題。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3.聆聽電影</w:t>
            </w:r>
            <w:r w:rsidR="002A5D0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主題曲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《粉紅豹》，請學生描述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聆聽的感受。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小組溝通發表</w:t>
            </w:r>
          </w:p>
          <w:p w:rsidR="002A5D04" w:rsidRPr="00953664" w:rsidRDefault="002A5D04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人J5 了解社會上有不同的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學生使用新北市校校務帳號登入系統</w:t>
            </w:r>
          </w:p>
          <w:p w:rsidR="003A0B09" w:rsidRPr="00953664" w:rsidRDefault="003A0B09" w:rsidP="003A0B0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七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10/09-10/13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1.透過拍打的方式，感受重拍在第1、3拍與第2、4拍的不同律動。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2.欣賞〈查爾斯頓〉這首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曲子，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並跟著樂曲打拍子感受重拍在第2、4拍的律動。</w:t>
            </w:r>
          </w:p>
          <w:p w:rsidR="003A0B09" w:rsidRPr="002A5D04" w:rsidRDefault="003A0B09" w:rsidP="002A5D04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3.藉由〈Swing Low,Sweet Chariot〉這首歌，</w:t>
            </w:r>
            <w:r w:rsidR="002A5D0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依照記譜的節奏拍打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體驗爵士樂的節奏特色。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  <w:p w:rsidR="002A5D04" w:rsidRPr="00953664" w:rsidRDefault="002A5D04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10/10國慶日放假一日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八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10/16-10/20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5D0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常見的爵士樂團編制。</w:t>
            </w:r>
          </w:p>
          <w:p w:rsidR="002A5D04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透過〈Fly Me To The Moon〉樂曲欣賞，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並請學生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聆聽並記錄下所聽到的樂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，並小組討論分享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3A0B09" w:rsidRPr="00953664" w:rsidRDefault="002A5D04" w:rsidP="002A5D04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3.小組利用平板搜尋、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欣賞爵士音樂，並能與同學相互分享。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2A5D04" w:rsidRPr="00953664" w:rsidRDefault="002A5D04" w:rsidP="003A0B09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小組溝通分享</w:t>
            </w:r>
          </w:p>
          <w:p w:rsidR="002A5D04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2A5D04" w:rsidRPr="00953664" w:rsidRDefault="002A5D04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-10/1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第一次段考</w:t>
            </w: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九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10/23-10/27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5D0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</w:t>
            </w:r>
            <w:r w:rsidR="002A5D04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在臺灣</w:t>
            </w:r>
            <w:r w:rsidR="002A5D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爵士樂。</w:t>
            </w:r>
          </w:p>
          <w:p w:rsidR="002A5D04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認識結合傳統民俗樂器所組成的爵士樂，並欣賞〈紙鳶〉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相關作品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3A0B09" w:rsidRPr="00953664" w:rsidRDefault="002A5D04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3.認識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臺北爵士大樂隊。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2A5D04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2A5D04" w:rsidRPr="00953664" w:rsidRDefault="002A5D04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10/30-11/03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0BEA" w:rsidRDefault="00580BEA" w:rsidP="00580BEA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在臺灣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爵士樂。</w:t>
            </w:r>
          </w:p>
          <w:p w:rsidR="00580BEA" w:rsidRDefault="00580BEA" w:rsidP="00580BEA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認識結合傳統民俗樂器所組成的爵士樂，並欣賞〈紙鳶〉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相關作品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3A0B09" w:rsidRPr="00953664" w:rsidRDefault="00580BEA" w:rsidP="00580BE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3.認識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臺北爵士大樂隊。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580BEA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580BEA" w:rsidRPr="00953664" w:rsidRDefault="00580BEA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校慶</w:t>
            </w: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十一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11/06-11/10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音A-Ⅳ-3 音樂美感原則，如：均衡、漸層等。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音1-Ⅳ-2 能融入傳統、當代或流行音樂的風格，改編樂曲，以表達觀點。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75E6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1.介紹利用影片拼接技巧完成的相關音樂創作影片。</w:t>
            </w:r>
          </w:p>
          <w:p w:rsidR="003A0B09" w:rsidRPr="00953664" w:rsidRDefault="002575E6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說明音樂影片的錄製、剪接方法。</w:t>
            </w:r>
          </w:p>
          <w:p w:rsidR="003A0B09" w:rsidRPr="00953664" w:rsidRDefault="002575E6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操作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Acapella from PicPlayPost APP教學。</w:t>
            </w:r>
          </w:p>
          <w:p w:rsidR="002575E6" w:rsidRPr="00953664" w:rsidRDefault="002575E6" w:rsidP="002575E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利用APP，每位同學嘗試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進行〈稻香〉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的合奏，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直笛伴奏、杯子節奏分部的練習。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75E6" w:rsidRDefault="002575E6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  <w:p w:rsidR="002575E6" w:rsidRDefault="002575E6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2575E6" w:rsidRPr="00953664" w:rsidRDefault="002575E6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科E4 體會動手實作的樂趣，並養成正向的科技態度。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校慶補假一日</w:t>
            </w: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十二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11/13-11/17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音A-Ⅳ-3 音樂美感原則，如：均衡、漸層等。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音1-Ⅳ-2 能融入傳統、當代或流行音樂的風格，改編樂曲，以表達觀點。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4B90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1.中音直笛練習〈稻香〉全曲節奏及指法。</w:t>
            </w:r>
          </w:p>
          <w:p w:rsidR="003A0B09" w:rsidRPr="00953664" w:rsidRDefault="00784B90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2.學生每人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利用Acapella from PicPlayPost APP分別錄製〈稻香〉直笛演奏、直笛伴奏第一、二部、杯子節奏。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2.介紹嘻哈音樂的起源及風格</w:t>
            </w:r>
            <w:r w:rsidR="00784B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樂曲欣賞〈Fly Out〉兄弟本色及林孟辰演唱版本，並請學生分享不同饒舌歌詞帶來的聆賞感受。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784B90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784B90" w:rsidRPr="00953664" w:rsidRDefault="00784B90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科E4 體會動手實作的樂趣，並養成正向的科技態度。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十三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11/20-11/24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音A-Ⅳ-3 音樂美感原則，如：均衡、漸層等。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音1-Ⅳ-2 能融入傳統、當代或流行音樂的風格，改編樂曲，以表達觀點。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1.歌曲習唱〈飛鳥〉。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2.學生兩人一組，運用行動載具中的虛擬樂器，錄製流行歌曲常用和弦伴奏。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784B90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784B90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784B90" w:rsidRDefault="00784B90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784B90" w:rsidRPr="00953664" w:rsidRDefault="00784B90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科E4 體會動手實作的樂趣，並養成正向的科技態度。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十四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11/27-12/01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音A-Ⅳ-3 音樂美感原則，如：均衡、漸層等。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音1-Ⅳ-2 能融入傳統、當代或流行音樂的風格，改編樂曲，以表達觀點。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4B90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1.簡介循環樂段(Loop)。</w:t>
            </w:r>
          </w:p>
          <w:p w:rsidR="00784B90" w:rsidRDefault="00784B90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簡介GarageBand的「即時循環樂段」的播放功能。</w:t>
            </w:r>
          </w:p>
          <w:p w:rsidR="003A0B09" w:rsidRPr="00953664" w:rsidRDefault="00784B90" w:rsidP="00784B9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嘗試將不同的Loop進行組合與堆疊，試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著在每4小節或8小節更換少數或多數Loop，可營造出不同的效果，按下錄音鍵將即興樂段錄製下來！</w:t>
            </w:r>
            <w:r w:rsidRPr="00953664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784B90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示範法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784B90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  <w:p w:rsidR="00784B90" w:rsidRDefault="00784B90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784B90" w:rsidRPr="00953664" w:rsidRDefault="00784B90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科E4 體會動手實作的樂趣，並養成正向的科技態度。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</w:t>
            </w: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第二次段考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3A0B09" w:rsidRPr="00953664" w:rsidRDefault="003A0B09" w:rsidP="003A0B0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學生操作作業雲端介面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十五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12/04-12/08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音A-Ⅳ-3 音樂美感原則，如：均衡、漸層等。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音1-Ⅳ-2 能融入傳統、當代或流行音樂的風格，改編樂曲，以表達觀點。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4B90" w:rsidRDefault="00784B90" w:rsidP="00784B9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1.簡介循環樂段(Loop)。</w:t>
            </w:r>
          </w:p>
          <w:p w:rsidR="00784B90" w:rsidRDefault="00784B90" w:rsidP="00784B9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簡介GarageBand的「即時循環樂段」的播放功能。</w:t>
            </w:r>
          </w:p>
          <w:p w:rsidR="003A0B09" w:rsidRPr="00953664" w:rsidRDefault="00784B90" w:rsidP="00784B9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嘗試將不同的Loop進行組合與堆疊，試著在每4小節或8小節更換少數或多數Loop，可營造出不同的效果，按下錄音鍵將即興樂段錄製下來！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4B90" w:rsidRDefault="00784B90" w:rsidP="00784B9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  <w:p w:rsidR="00784B90" w:rsidRDefault="00784B90" w:rsidP="00784B9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3A0B09" w:rsidRPr="00953664" w:rsidRDefault="00784B90" w:rsidP="00784B9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科E4 體會動手實作的樂趣，並養成正向的科技態度。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3A0B09" w:rsidRPr="00953664" w:rsidRDefault="003A0B09" w:rsidP="003A0B09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十六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12/11-12/15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1.請學生分享同儕之間最常聽到的音樂類型有哪些？</w:t>
            </w:r>
            <w:r w:rsidR="00B770C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思考這些音樂類型通常以什麼形式展演。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2.介紹</w:t>
            </w:r>
            <w:r w:rsidR="00B770C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不同類型的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音樂活動，古典音樂、流行音樂和爵士樂三種音樂類型。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B770C1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770C1" w:rsidRDefault="00B770C1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B770C1" w:rsidRPr="00953664" w:rsidRDefault="00B770C1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環J4 了解永續發展的意義(環境、社會、與經濟的均衡發展)與原則。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【生涯規畫教育】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涯J3 覺察自己的能力與興趣。 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十七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12/18-12/22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70C1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1.介紹音樂節由來及核心特色，</w:t>
            </w:r>
            <w:r w:rsidR="00B770C1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英國BBC逍遙音樂節</w:t>
            </w:r>
            <w:r w:rsidR="00B770C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，並欣賞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英國作曲家艾爾加生平及著名作品，逍遙音樂節中著名的「最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後一夜」(The Last Night)，樂曲欣賞《第一號威風凜凜進行曲》中的〈希望與榮耀的國度〉。</w:t>
            </w:r>
          </w:p>
          <w:p w:rsidR="00B770C1" w:rsidRDefault="00B770C1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日本富士搖滾音樂祭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3.引導學生</w:t>
            </w:r>
            <w:r w:rsidR="00B770C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想像辦一場理想中的音樂節，他會是甚麼類型、有甚麼特色？</w:t>
            </w:r>
            <w:r w:rsidR="00B770C1" w:rsidRPr="00953664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B770C1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770C1" w:rsidRDefault="00B770C1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B770C1" w:rsidRPr="00953664" w:rsidRDefault="00B770C1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環J4 了解永續發展的意義(環境、社會、與經濟的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均衡發展)與原則。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【生涯規畫教育】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涯J3 覺察自己的能力與興趣。 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十八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12/25-12/29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65BC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1.介紹阿米斯音樂節、創辦人舒米恩‧魯碧，結合議題融入「環境教育」讓學生產生自發性愛土地的概念。</w:t>
            </w:r>
          </w:p>
          <w:p w:rsidR="00BA65BC" w:rsidRDefault="00BA65BC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介紹半島歌謠祭、國寶傳藝師，引導學生對充滿故事的民謠感興趣。</w:t>
            </w:r>
          </w:p>
          <w:p w:rsidR="003A0B09" w:rsidRPr="00953664" w:rsidRDefault="00BA65BC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介紹世界音樂節、泰武古謠傳唱、原住民族團體MAFANA等。</w:t>
            </w:r>
          </w:p>
          <w:p w:rsidR="003A0B09" w:rsidRPr="00BA65BC" w:rsidRDefault="00BA65BC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.介紹伴隨音樂活動的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工作坊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與類型</w:t>
            </w:r>
            <w:r w:rsidR="003A0B09"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BA65BC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學習顛</w:t>
            </w:r>
          </w:p>
          <w:p w:rsidR="00BA65BC" w:rsidRDefault="00BA65BC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BA65BC" w:rsidRPr="00953664" w:rsidRDefault="00BA65BC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環J4 了解永續發展的意義(環境、社會、與經濟的均衡發展)與原則。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【生涯規畫教育】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涯J3 覺察自己的能力與興趣。 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十九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1/01-1/05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38F8" w:rsidRPr="00953664" w:rsidRDefault="003A0B09" w:rsidP="00E738F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747F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小組作業，</w:t>
            </w:r>
            <w:r w:rsidR="00E738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帶領學生完整自己理想中的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音樂節</w:t>
            </w:r>
            <w:r w:rsidR="00E738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，從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前置籌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備</w:t>
            </w:r>
            <w:r w:rsidR="00E738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、執行、宣傳、擬製節目單等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E738F8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學習態度</w:t>
            </w:r>
          </w:p>
          <w:p w:rsidR="00E738F8" w:rsidRDefault="00E738F8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小組溝通分享</w:t>
            </w:r>
          </w:p>
          <w:p w:rsidR="00E738F8" w:rsidRPr="00953664" w:rsidRDefault="00E738F8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環J4 了解永續發展的意義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(環境、社會、與經濟的均衡發展)與原則。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【生涯規畫教育】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涯J3 覺察自己的能力與興趣。 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1/1元旦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廿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1/08-1/12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47F98" w:rsidRPr="00953664" w:rsidRDefault="00E738F8" w:rsidP="00747F9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="00747F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747F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小組作業</w:t>
            </w:r>
            <w:r w:rsidR="00747F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帶領學生完整自己理想中的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，從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前置籌備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、執行、宣傳、擬製節目單等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38F8" w:rsidRDefault="00E738F8" w:rsidP="00E738F8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E738F8" w:rsidRDefault="00E738F8" w:rsidP="00E738F8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小組溝通分享</w:t>
            </w:r>
          </w:p>
          <w:p w:rsidR="003A0B09" w:rsidRPr="00953664" w:rsidRDefault="00E738F8" w:rsidP="00E738F8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環J4 了解永續發展的意義(環境、社會、與經濟的均衡發展)與原則。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【生涯規畫教育】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涯J3 覺察自己的能力與興趣。 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涯J4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0B09" w:rsidRPr="00953664" w:rsidTr="002D511C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廿一</w:t>
            </w:r>
          </w:p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1/15-1/19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音A-Ⅳ-2 相關音樂語彙，如音色、和聲等描述音樂元素之音樂術語，或相關之一般性用語。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音A-Ⅳ-3 音樂美感原則，如：均衡、漸層等。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音E-Ⅳ-1 多元形式歌曲。基礎歌唱技巧，如：發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聲技巧、表情等。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音E-Ⅳ-3 音樂符號與術語、記譜法或簡易音樂軟體。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音E-Ⅳ-4 音樂元素，如：音色、調式、和聲等。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音P-IV-1 音樂與跨領域藝術文化活動。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音P-IV-2 在地人文關懷與全球藝術文化相關議題。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音1-Ⅳ-1 能理解音樂符號並回應指揮，進行歌唱及演奏，展現音樂美感意識。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音1-Ⅳ-2 能融入傳統、當代或流行音樂的風格，改編樂曲，以表達觀點。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音2-Ⅳ-1 能使用適當的音樂語彙，賞析各類音樂作品，體會藝術文化之美。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音2-Ⅳ-2 能透過討論，以探究樂曲創作背景與社會文化的關聯及其意義，表達多元觀點。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音3-Ⅳ-1 能透過多元音樂活動，探索音樂及其他藝術之共通性，關懷在地及全球藝術文化。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音3-Ⅳ-2 能運用科技媒體蒐集藝文資訊或聆賞音樂，以培養自主學習音樂的興趣與發展。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38F8" w:rsidRPr="00747F98" w:rsidRDefault="003A0B09" w:rsidP="00E738F8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全冊總複習</w:t>
            </w:r>
          </w:p>
          <w:p w:rsidR="003A0B09" w:rsidRPr="00953664" w:rsidRDefault="00747F98" w:rsidP="003A0B0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小組個別上台分享自己規劃理想中的音樂節及其特色。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Default="00747F98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747F98" w:rsidRDefault="00747F98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747F98" w:rsidRPr="00953664" w:rsidRDefault="00747F98" w:rsidP="003A0B09">
            <w:pPr>
              <w:snapToGrid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多J8 探討不同文化接觸時可能產生的衝突、融合或創新。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人J5 了解社會上有不同的群體和文化，尊重並欣賞其差異。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科E4 體會動手實作的樂趣，並養成正向的科技態度。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環J4 了解永續發展的意義(環境、社會、與經濟的</w:t>
            </w: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均衡發展)與原則。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【生涯規畫教育】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涯J3 覺察自己的能力與興趣。 </w:t>
            </w:r>
          </w:p>
          <w:p w:rsidR="003A0B09" w:rsidRPr="00953664" w:rsidRDefault="003A0B09" w:rsidP="003A0B0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1/17-1/18第三次段考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1/19休業式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學生使用新北市校校務帳號登入線上課表系統</w:t>
            </w:r>
          </w:p>
          <w:p w:rsidR="003A0B09" w:rsidRPr="00953664" w:rsidRDefault="003A0B09" w:rsidP="003A0B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學生操作作業上傳介面</w:t>
            </w:r>
          </w:p>
          <w:p w:rsidR="003A0B09" w:rsidRPr="00953664" w:rsidRDefault="003A0B09" w:rsidP="003A0B09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教師開啟優良作品展示分享介面,讓學生能於線上相互觀摩學習,討論留言</w:t>
            </w:r>
          </w:p>
        </w:tc>
      </w:tr>
    </w:tbl>
    <w:p w:rsidR="00123556" w:rsidRPr="00953664" w:rsidRDefault="00123556" w:rsidP="00123556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123556" w:rsidRPr="00953664" w:rsidRDefault="00123556" w:rsidP="00123556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 w:hint="eastAsia"/>
          <w:color w:val="auto"/>
          <w:sz w:val="24"/>
          <w:szCs w:val="24"/>
        </w:rPr>
        <w:t>五、本課程是否有校外人士協助教學(本表格請勿刪除)</w:t>
      </w:r>
    </w:p>
    <w:p w:rsidR="00123556" w:rsidRPr="00953664" w:rsidRDefault="00123556" w:rsidP="00123556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新細明體" w:hAnsi="新細明體" w:cs="標楷體" w:hint="eastAsia"/>
          <w:color w:val="auto"/>
          <w:sz w:val="24"/>
          <w:szCs w:val="24"/>
        </w:rPr>
        <w:t>■</w:t>
      </w:r>
      <w:r w:rsidRPr="00953664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123556" w:rsidRPr="00953664" w:rsidRDefault="00123556" w:rsidP="00123556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123556" w:rsidRPr="00953664" w:rsidRDefault="00123556" w:rsidP="00123556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e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53664" w:rsidRPr="00953664" w:rsidTr="00953664">
        <w:tc>
          <w:tcPr>
            <w:tcW w:w="1292" w:type="dxa"/>
          </w:tcPr>
          <w:p w:rsidR="00123556" w:rsidRPr="00953664" w:rsidRDefault="00123556" w:rsidP="0095366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123556" w:rsidRPr="00953664" w:rsidRDefault="00123556" w:rsidP="0095366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123556" w:rsidRPr="00953664" w:rsidRDefault="00123556" w:rsidP="0095366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123556" w:rsidRPr="00953664" w:rsidRDefault="00123556" w:rsidP="0095366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123556" w:rsidRPr="00953664" w:rsidRDefault="00123556" w:rsidP="0095366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123556" w:rsidRPr="00953664" w:rsidRDefault="00123556" w:rsidP="0095366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36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953664" w:rsidRPr="00953664" w:rsidTr="00953664">
        <w:tc>
          <w:tcPr>
            <w:tcW w:w="1292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123556" w:rsidRPr="00953664" w:rsidRDefault="00123556" w:rsidP="00953664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953664">
              <w:rPr>
                <w:rFonts w:ascii="標楷體" w:eastAsia="標楷體" w:hAnsi="標楷體" w:cs="標楷體"/>
              </w:rPr>
              <w:t>□</w:t>
            </w:r>
            <w:r w:rsidRPr="00953664">
              <w:rPr>
                <w:rFonts w:ascii="標楷體" w:eastAsia="標楷體" w:hAnsi="標楷體" w:cs="標楷體" w:hint="eastAsia"/>
              </w:rPr>
              <w:t>簡報</w:t>
            </w:r>
            <w:r w:rsidRPr="00953664">
              <w:rPr>
                <w:rFonts w:ascii="標楷體" w:eastAsia="標楷體" w:hAnsi="標楷體" w:cs="標楷體"/>
              </w:rPr>
              <w:t>□印刷品□影音光碟</w:t>
            </w:r>
          </w:p>
          <w:p w:rsidR="00123556" w:rsidRPr="00953664" w:rsidRDefault="00123556" w:rsidP="00953664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953664">
              <w:rPr>
                <w:rFonts w:ascii="標楷體" w:eastAsia="標楷體" w:hAnsi="標楷體" w:cs="標楷體"/>
              </w:rPr>
              <w:lastRenderedPageBreak/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953664">
        <w:tc>
          <w:tcPr>
            <w:tcW w:w="1292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3664" w:rsidRPr="00953664" w:rsidTr="00953664">
        <w:tc>
          <w:tcPr>
            <w:tcW w:w="1292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123556" w:rsidRPr="00953664" w:rsidRDefault="00123556" w:rsidP="009536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123556" w:rsidRPr="00953664" w:rsidRDefault="00123556" w:rsidP="00123556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53664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2D511C" w:rsidRPr="00953664" w:rsidRDefault="002D511C" w:rsidP="002D511C">
      <w:pPr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2D511C" w:rsidRPr="00953664" w:rsidSect="002D511C">
      <w:footerReference w:type="default" r:id="rId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4B1" w:rsidRDefault="001464B1">
      <w:r>
        <w:separator/>
      </w:r>
    </w:p>
  </w:endnote>
  <w:endnote w:type="continuationSeparator" w:id="0">
    <w:p w:rsidR="001464B1" w:rsidRDefault="0014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664" w:rsidRDefault="009536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  <w:p w:rsidR="00953664" w:rsidRDefault="0095366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4B1" w:rsidRDefault="001464B1">
      <w:r>
        <w:separator/>
      </w:r>
    </w:p>
  </w:footnote>
  <w:footnote w:type="continuationSeparator" w:id="0">
    <w:p w:rsidR="001464B1" w:rsidRDefault="00146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848"/>
    <w:rsid w:val="00123556"/>
    <w:rsid w:val="001464B1"/>
    <w:rsid w:val="001E6AB3"/>
    <w:rsid w:val="002575E6"/>
    <w:rsid w:val="002A5D04"/>
    <w:rsid w:val="002D511C"/>
    <w:rsid w:val="00332D96"/>
    <w:rsid w:val="003A0B09"/>
    <w:rsid w:val="005451DD"/>
    <w:rsid w:val="00580BEA"/>
    <w:rsid w:val="00747F98"/>
    <w:rsid w:val="00784B90"/>
    <w:rsid w:val="007B13F2"/>
    <w:rsid w:val="00953664"/>
    <w:rsid w:val="009D7088"/>
    <w:rsid w:val="00B770C1"/>
    <w:rsid w:val="00BA65BC"/>
    <w:rsid w:val="00C77848"/>
    <w:rsid w:val="00E029A6"/>
    <w:rsid w:val="00E037BF"/>
    <w:rsid w:val="00E738F8"/>
    <w:rsid w:val="00F3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7420"/>
  <w15:docId w15:val="{5F320C5F-D3CD-468A-A487-F4FB4F7C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33</Pages>
  <Words>2220</Words>
  <Characters>12658</Characters>
  <Application>Microsoft Office Word</Application>
  <DocSecurity>0</DocSecurity>
  <Lines>105</Lines>
  <Paragraphs>29</Paragraphs>
  <ScaleCrop>false</ScaleCrop>
  <Company/>
  <LinksUpToDate>false</LinksUpToDate>
  <CharactersWithSpaces>14849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6</cp:revision>
  <dcterms:created xsi:type="dcterms:W3CDTF">2023-06-29T08:43:00Z</dcterms:created>
  <dcterms:modified xsi:type="dcterms:W3CDTF">2023-06-29T09:20:00Z</dcterms:modified>
</cp:coreProperties>
</file>